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88" w:rsidRDefault="00886B88" w:rsidP="00886B88">
      <w:pPr>
        <w:jc w:val="both"/>
        <w:rPr>
          <w:sz w:val="24"/>
        </w:rPr>
      </w:pPr>
      <w:r>
        <w:rPr>
          <w:sz w:val="24"/>
        </w:rPr>
        <w:t xml:space="preserve">            TARİHÇE:</w:t>
      </w:r>
    </w:p>
    <w:p w:rsidR="00886B88" w:rsidRDefault="00886B88" w:rsidP="00886B88">
      <w:pPr>
        <w:jc w:val="both"/>
        <w:rPr>
          <w:sz w:val="24"/>
        </w:rPr>
      </w:pPr>
      <w:r>
        <w:rPr>
          <w:sz w:val="24"/>
        </w:rPr>
        <w:tab/>
        <w:t>Halk Eğitimi Merkezi Müdürlüğü ilçemizde 1966 yılında kurulmuş olup, Halk Kütüphanesi-</w:t>
      </w:r>
    </w:p>
    <w:p w:rsidR="00886B88" w:rsidRDefault="00886B88" w:rsidP="00886B88">
      <w:pPr>
        <w:jc w:val="both"/>
        <w:rPr>
          <w:sz w:val="24"/>
        </w:rPr>
      </w:pPr>
      <w:proofErr w:type="spellStart"/>
      <w:r>
        <w:rPr>
          <w:sz w:val="24"/>
        </w:rPr>
        <w:t>nin</w:t>
      </w:r>
      <w:proofErr w:type="spellEnd"/>
      <w:r>
        <w:rPr>
          <w:sz w:val="24"/>
        </w:rPr>
        <w:t xml:space="preserve"> üst katında eğitim öğretime başlamıştır. Kendi hizmet binası olmadığından değişik mekânlarda kiracı olarak hizmetine devam ederken 1989 yılı Ekim ayından itibaren Kula Belediyesine ait ola 100.Yıl İş Merkezinin üst katına taşınmıştır. 2006 – 2007 Eğitim Öğretim yılında Kula Lisesi Ek binasına taşındı. Halen bu binada hizmete devam etmektedir. </w:t>
      </w:r>
    </w:p>
    <w:p w:rsidR="00886B88" w:rsidRDefault="00886B88" w:rsidP="00886B88">
      <w:pPr>
        <w:jc w:val="both"/>
        <w:rPr>
          <w:sz w:val="24"/>
        </w:rPr>
      </w:pPr>
      <w:r>
        <w:rPr>
          <w:sz w:val="24"/>
        </w:rPr>
        <w:tab/>
        <w:t>Müdürlüğümüze ait taşıt aracı yoktur. Köylerimizde ve kasabalarda açmış olduğumuz kursların denetimlerinde, alan taramalarında İlçe Milli Eğitim Müdürlüğünün, diğer kamu kuruluşlarının araçlarından ve özel araçlarımızdan faydalanmaktayız.</w:t>
      </w:r>
    </w:p>
    <w:p w:rsidR="00886B88" w:rsidRDefault="00886B88" w:rsidP="00886B88">
      <w:pPr>
        <w:jc w:val="both"/>
        <w:rPr>
          <w:sz w:val="24"/>
        </w:rPr>
      </w:pPr>
      <w:r>
        <w:rPr>
          <w:sz w:val="24"/>
        </w:rPr>
        <w:tab/>
        <w:t>Merkez müdürlüğümüzde 1 Müdür, 2 Müdür Yardımcısı, 1 Giyim Öğretmeni, 1 Nakış Öğretmeni</w:t>
      </w:r>
      <w:r w:rsidR="00803619">
        <w:rPr>
          <w:sz w:val="24"/>
        </w:rPr>
        <w:t>,1 Bilişim Teknolojileri Öğretmeni,1 Sınıf Öğretmeni</w:t>
      </w:r>
      <w:r>
        <w:rPr>
          <w:sz w:val="24"/>
        </w:rPr>
        <w:t xml:space="preserve"> ve </w:t>
      </w:r>
      <w:r w:rsidR="00803619">
        <w:rPr>
          <w:sz w:val="24"/>
        </w:rPr>
        <w:t>2</w:t>
      </w:r>
      <w:r>
        <w:rPr>
          <w:sz w:val="24"/>
        </w:rPr>
        <w:t xml:space="preserve"> Hizmetli görev yapmaktadır. Ayrıca sayıları açtığımız kurslara göre değişen Kadrosuz Usta Öğreticiler çalıştırılmaktadır.</w:t>
      </w:r>
    </w:p>
    <w:p w:rsidR="0017242D" w:rsidRDefault="0017242D"/>
    <w:sectPr w:rsidR="0017242D" w:rsidSect="001724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86B88"/>
    <w:rsid w:val="0017242D"/>
    <w:rsid w:val="004F6491"/>
    <w:rsid w:val="00803619"/>
    <w:rsid w:val="00886B88"/>
    <w:rsid w:val="00A41C7B"/>
    <w:rsid w:val="00BB39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8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DeSTeK</dc:creator>
  <cp:lastModifiedBy>OGR13</cp:lastModifiedBy>
  <cp:revision>2</cp:revision>
  <dcterms:created xsi:type="dcterms:W3CDTF">2015-12-03T07:18:00Z</dcterms:created>
  <dcterms:modified xsi:type="dcterms:W3CDTF">2015-12-03T07:18:00Z</dcterms:modified>
</cp:coreProperties>
</file>